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黑体" w:hAnsi="宋体" w:eastAsia="黑体" w:cs="宋体"/>
          <w:b/>
          <w:bCs/>
          <w:color w:val="000000"/>
          <w:kern w:val="0"/>
          <w:sz w:val="32"/>
          <w:szCs w:val="32"/>
        </w:rPr>
      </w:pPr>
    </w:p>
    <w:p>
      <w:pPr>
        <w:widowControl/>
        <w:spacing w:line="440" w:lineRule="exact"/>
        <w:jc w:val="center"/>
        <w:rPr>
          <w:rFonts w:ascii="黑体" w:hAnsi="宋体" w:eastAsia="黑体" w:cs="宋体"/>
          <w:b/>
          <w:bCs/>
          <w:color w:val="000000"/>
          <w:kern w:val="0"/>
          <w:sz w:val="32"/>
          <w:szCs w:val="32"/>
        </w:rPr>
      </w:pPr>
      <w:r>
        <w:rPr>
          <w:rFonts w:hint="eastAsia" w:ascii="黑体" w:hAnsi="宋体" w:eastAsia="黑体" w:cs="宋体"/>
          <w:b/>
          <w:bCs/>
          <w:color w:val="000000"/>
          <w:kern w:val="0"/>
          <w:sz w:val="32"/>
          <w:szCs w:val="32"/>
        </w:rPr>
        <w:t xml:space="preserve">    黄冈师范学院李时珍大健康研究院感染性疾病分子诊断与中医药防治实验室建设项目全过程跟踪造价咨询服务采购项目竞争性磋商公告</w:t>
      </w:r>
    </w:p>
    <w:p>
      <w:pPr>
        <w:widowControl/>
        <w:spacing w:line="440" w:lineRule="exact"/>
        <w:jc w:val="center"/>
        <w:rPr>
          <w:rFonts w:ascii="黑体" w:hAnsi="宋体" w:eastAsia="黑体" w:cs="宋体"/>
          <w:b/>
          <w:bCs/>
          <w:color w:val="000000"/>
          <w:kern w:val="0"/>
          <w:sz w:val="32"/>
          <w:szCs w:val="32"/>
        </w:rPr>
      </w:pPr>
    </w:p>
    <w:p>
      <w:pPr>
        <w:pStyle w:val="6"/>
        <w:widowControl/>
        <w:spacing w:line="440" w:lineRule="exact"/>
        <w:ind w:firstLine="562" w:firstLineChars="200"/>
        <w:jc w:val="both"/>
        <w:rPr>
          <w:rFonts w:asciiTheme="minorEastAsia" w:hAnsiTheme="minorEastAsia"/>
          <w:sz w:val="28"/>
          <w:szCs w:val="28"/>
        </w:rPr>
      </w:pPr>
      <w:r>
        <w:rPr>
          <w:rFonts w:hint="eastAsia" w:ascii="仿宋_GB2312" w:hAnsi="宋体" w:eastAsia="仿宋_GB2312" w:cs="宋体"/>
          <w:b/>
          <w:color w:val="000000"/>
          <w:sz w:val="28"/>
          <w:szCs w:val="28"/>
          <w:lang w:eastAsia="zh-CN"/>
        </w:rPr>
        <w:t>一、</w:t>
      </w:r>
      <w:r>
        <w:rPr>
          <w:rFonts w:hint="eastAsia" w:ascii="仿宋_GB2312" w:hAnsi="宋体" w:eastAsia="仿宋_GB2312" w:cs="宋体"/>
          <w:b/>
          <w:color w:val="000000"/>
          <w:sz w:val="28"/>
          <w:szCs w:val="28"/>
        </w:rPr>
        <w:t>采购项目名称</w:t>
      </w:r>
      <w:r>
        <w:rPr>
          <w:rFonts w:hint="eastAsia" w:ascii="仿宋_GB2312" w:hAnsi="宋体" w:eastAsia="仿宋_GB2312" w:cs="宋体"/>
          <w:b/>
          <w:color w:val="000000"/>
          <w:sz w:val="28"/>
          <w:szCs w:val="28"/>
        </w:rPr>
        <w:br w:type="textWrapping"/>
      </w:r>
      <w:r>
        <w:rPr>
          <w:rFonts w:hint="eastAsia" w:asciiTheme="minorEastAsia" w:hAnsiTheme="minorEastAsia"/>
          <w:sz w:val="28"/>
          <w:szCs w:val="28"/>
        </w:rPr>
        <w:t>　　黄冈师范学院李时珍大健康研究院感染性疾病分子诊断与中医药防治实验室建设项目全过程跟踪造价咨询服务采购项目</w:t>
      </w:r>
    </w:p>
    <w:p>
      <w:pPr>
        <w:pStyle w:val="6"/>
        <w:widowControl/>
        <w:spacing w:line="440" w:lineRule="exact"/>
        <w:ind w:firstLine="562" w:firstLineChars="200"/>
        <w:jc w:val="both"/>
        <w:rPr>
          <w:rFonts w:asciiTheme="minorEastAsia" w:hAnsiTheme="minorEastAsia"/>
          <w:sz w:val="28"/>
          <w:szCs w:val="28"/>
        </w:rPr>
      </w:pPr>
      <w:r>
        <w:rPr>
          <w:rFonts w:hint="eastAsia" w:ascii="仿宋_GB2312" w:hAnsi="宋体" w:eastAsia="仿宋_GB2312" w:cs="宋体"/>
          <w:b/>
          <w:color w:val="000000"/>
          <w:sz w:val="28"/>
          <w:szCs w:val="28"/>
          <w:lang w:eastAsia="zh-CN"/>
        </w:rPr>
        <w:t>二、 估算金额</w:t>
      </w:r>
      <w:r>
        <w:rPr>
          <w:rFonts w:hint="eastAsia" w:asciiTheme="minorEastAsia" w:hAnsiTheme="minorEastAsia"/>
          <w:sz w:val="28"/>
          <w:szCs w:val="28"/>
        </w:rPr>
        <w:t xml:space="preserve">   </w:t>
      </w:r>
    </w:p>
    <w:p>
      <w:pPr>
        <w:pStyle w:val="6"/>
        <w:widowControl/>
        <w:spacing w:line="440" w:lineRule="exact"/>
        <w:ind w:firstLine="420" w:firstLineChars="150"/>
        <w:jc w:val="both"/>
        <w:rPr>
          <w:rFonts w:asciiTheme="minorEastAsia" w:hAnsiTheme="minorEastAsia"/>
          <w:sz w:val="28"/>
          <w:szCs w:val="28"/>
        </w:rPr>
      </w:pPr>
      <w:r>
        <w:rPr>
          <w:rFonts w:hint="eastAsia" w:asciiTheme="minorEastAsia" w:hAnsiTheme="minorEastAsia"/>
          <w:sz w:val="28"/>
          <w:szCs w:val="28"/>
        </w:rPr>
        <w:t>不突破8.3498万元（建设工程概算556.6571万元）。</w:t>
      </w:r>
    </w:p>
    <w:p>
      <w:pPr>
        <w:pStyle w:val="6"/>
        <w:widowControl/>
        <w:spacing w:line="440" w:lineRule="exact"/>
        <w:ind w:firstLine="562" w:firstLineChars="200"/>
        <w:jc w:val="both"/>
        <w:rPr>
          <w:rFonts w:asciiTheme="minorEastAsia" w:hAnsiTheme="minorEastAsia"/>
          <w:sz w:val="28"/>
          <w:szCs w:val="28"/>
        </w:rPr>
      </w:pPr>
      <w:r>
        <w:rPr>
          <w:rFonts w:hint="eastAsia" w:ascii="仿宋_GB2312" w:hAnsi="宋体" w:eastAsia="仿宋_GB2312" w:cs="宋体"/>
          <w:b/>
          <w:color w:val="000000"/>
          <w:sz w:val="28"/>
          <w:szCs w:val="28"/>
          <w:lang w:eastAsia="zh-CN"/>
        </w:rPr>
        <w:t>三、供应商资质要求</w:t>
      </w:r>
    </w:p>
    <w:p>
      <w:pPr>
        <w:spacing w:line="44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（一）具有独立的企业法人资格，具备建设行政主管部门核发的有效营业执照。</w:t>
      </w:r>
    </w:p>
    <w:p>
      <w:pPr>
        <w:spacing w:line="44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（二）须具有建设行政主管部门颁发的有效造价咨询乙级及以上资质证书。</w:t>
      </w:r>
    </w:p>
    <w:p>
      <w:pPr>
        <w:spacing w:line="44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（三）拟派的项目负责人须具有建设行政主管部门颁发的注册造价工程师资格证书。</w:t>
      </w:r>
    </w:p>
    <w:p>
      <w:pPr>
        <w:spacing w:line="44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（四）拟派本项目的项目负责人、配备人员须为本单位正式员工，要求提供近3个月社保部门出具的缴纳证明。</w:t>
      </w:r>
    </w:p>
    <w:p>
      <w:pPr>
        <w:spacing w:line="44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（五）</w:t>
      </w:r>
      <w:r>
        <w:rPr>
          <w:rFonts w:asciiTheme="minorEastAsia" w:hAnsiTheme="minorEastAsia"/>
          <w:kern w:val="0"/>
          <w:sz w:val="28"/>
          <w:szCs w:val="28"/>
        </w:rPr>
        <w:t>参加本次活动前三年内，在经营活动中没有重大违法记录</w:t>
      </w:r>
      <w:r>
        <w:rPr>
          <w:rFonts w:hint="eastAsia" w:asciiTheme="minorEastAsia" w:hAnsiTheme="minorEastAsia"/>
          <w:kern w:val="0"/>
          <w:sz w:val="28"/>
          <w:szCs w:val="28"/>
        </w:rPr>
        <w:t>。</w:t>
      </w:r>
    </w:p>
    <w:p>
      <w:pPr>
        <w:autoSpaceDE w:val="0"/>
        <w:autoSpaceDN w:val="0"/>
        <w:spacing w:line="56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（六）在“信用中国”网站(</w:t>
      </w:r>
      <w:r>
        <w:rPr>
          <w:rFonts w:asciiTheme="minorEastAsia" w:hAnsiTheme="minorEastAsia"/>
          <w:kern w:val="0"/>
          <w:sz w:val="28"/>
          <w:szCs w:val="28"/>
        </w:rPr>
        <w:t>www.creditchina.gov.cn</w:t>
      </w:r>
      <w:r>
        <w:rPr>
          <w:rFonts w:hint="eastAsia" w:asciiTheme="minorEastAsia" w:hAnsiTheme="minorEastAsia"/>
          <w:kern w:val="0"/>
          <w:sz w:val="28"/>
          <w:szCs w:val="28"/>
        </w:rPr>
        <w:t>)和中国政府采购网(</w:t>
      </w:r>
      <w:r>
        <w:rPr>
          <w:rFonts w:asciiTheme="minorEastAsia" w:hAnsiTheme="minorEastAsia"/>
          <w:kern w:val="0"/>
          <w:sz w:val="28"/>
          <w:szCs w:val="28"/>
        </w:rPr>
        <w:t>www.ccgp.gov.cn</w:t>
      </w:r>
      <w:r>
        <w:rPr>
          <w:rFonts w:hint="eastAsia" w:asciiTheme="minorEastAsia" w:hAnsiTheme="minorEastAsia"/>
          <w:kern w:val="0"/>
          <w:sz w:val="28"/>
          <w:szCs w:val="28"/>
        </w:rPr>
        <w:t>)上未被列入失信被执行人、重大税收违法案件当事人名单、政府采购严重违法失信行为记录名单等不良行为记录；</w:t>
      </w:r>
    </w:p>
    <w:p>
      <w:pPr>
        <w:autoSpaceDE w:val="0"/>
        <w:autoSpaceDN w:val="0"/>
        <w:spacing w:line="56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（七）</w:t>
      </w:r>
      <w:r>
        <w:rPr>
          <w:rFonts w:asciiTheme="minorEastAsia" w:hAnsiTheme="minorEastAsia"/>
          <w:kern w:val="0"/>
          <w:sz w:val="28"/>
          <w:szCs w:val="28"/>
        </w:rPr>
        <w:t>营业执照、税务登记证、组织机构代码证</w:t>
      </w:r>
      <w:r>
        <w:rPr>
          <w:rFonts w:hint="eastAsia" w:asciiTheme="minorEastAsia" w:hAnsiTheme="minorEastAsia"/>
          <w:kern w:val="0"/>
          <w:sz w:val="28"/>
          <w:szCs w:val="28"/>
        </w:rPr>
        <w:t>或提供三证合一的营业执照</w:t>
      </w:r>
      <w:r>
        <w:rPr>
          <w:rFonts w:asciiTheme="minorEastAsia" w:hAnsiTheme="minorEastAsia"/>
          <w:kern w:val="0"/>
          <w:sz w:val="28"/>
          <w:szCs w:val="28"/>
        </w:rPr>
        <w:t>证件齐备、合格有效</w:t>
      </w:r>
      <w:r>
        <w:rPr>
          <w:rFonts w:hint="eastAsia" w:asciiTheme="minorEastAsia" w:hAnsiTheme="minorEastAsia"/>
          <w:kern w:val="0"/>
          <w:sz w:val="28"/>
          <w:szCs w:val="28"/>
        </w:rPr>
        <w:t>(包含本项目经营范围)</w:t>
      </w:r>
      <w:r>
        <w:rPr>
          <w:rFonts w:asciiTheme="minorEastAsia" w:hAnsiTheme="minorEastAsia"/>
          <w:kern w:val="0"/>
          <w:sz w:val="28"/>
          <w:szCs w:val="28"/>
        </w:rPr>
        <w:t>；</w:t>
      </w:r>
    </w:p>
    <w:p>
      <w:pPr>
        <w:spacing w:line="440" w:lineRule="exact"/>
        <w:rPr>
          <w:rFonts w:asciiTheme="minorEastAsia" w:hAnsiTheme="minorEastAsia"/>
          <w:kern w:val="0"/>
          <w:sz w:val="28"/>
          <w:szCs w:val="28"/>
        </w:rPr>
      </w:pPr>
      <w:r>
        <w:rPr>
          <w:rFonts w:hint="eastAsia" w:asciiTheme="minorEastAsia" w:hAnsiTheme="minorEastAsia"/>
          <w:kern w:val="0"/>
          <w:sz w:val="28"/>
          <w:szCs w:val="28"/>
        </w:rPr>
        <w:t xml:space="preserve">    （八） 本次竞争性磋商不接受联合体参与磋商。</w:t>
      </w:r>
    </w:p>
    <w:p>
      <w:pPr>
        <w:widowControl/>
        <w:spacing w:beforeLines="50" w:line="440" w:lineRule="exact"/>
        <w:ind w:firstLine="562" w:firstLineChars="200"/>
        <w:rPr>
          <w:rFonts w:asciiTheme="minorEastAsia" w:hAnsiTheme="minorEastAsia"/>
          <w:kern w:val="0"/>
          <w:sz w:val="28"/>
          <w:szCs w:val="28"/>
        </w:rPr>
      </w:pPr>
      <w:r>
        <w:rPr>
          <w:rFonts w:hint="eastAsia" w:ascii="仿宋_GB2312" w:hAnsi="宋体" w:eastAsia="仿宋_GB2312" w:cs="宋体"/>
          <w:b/>
          <w:color w:val="000000"/>
          <w:kern w:val="0"/>
          <w:sz w:val="28"/>
          <w:szCs w:val="28"/>
          <w:lang w:val="en-US" w:eastAsia="zh-CN" w:bidi="ar-SA"/>
        </w:rPr>
        <w:t>四、报名及领取磋商文件的时间及地点</w:t>
      </w:r>
    </w:p>
    <w:p>
      <w:pPr>
        <w:pStyle w:val="6"/>
        <w:ind w:firstLine="560" w:firstLineChars="200"/>
        <w:rPr>
          <w:rFonts w:asciiTheme="minorEastAsia" w:hAnsiTheme="minorEastAsia"/>
          <w:sz w:val="28"/>
          <w:szCs w:val="28"/>
        </w:rPr>
      </w:pPr>
      <w:r>
        <w:rPr>
          <w:rFonts w:hint="eastAsia" w:asciiTheme="minorEastAsia" w:hAnsiTheme="minorEastAsia"/>
          <w:sz w:val="28"/>
          <w:szCs w:val="28"/>
        </w:rPr>
        <w:t>时间：2</w:t>
      </w:r>
      <w:r>
        <w:rPr>
          <w:rFonts w:asciiTheme="minorEastAsia" w:hAnsiTheme="minorEastAsia"/>
          <w:sz w:val="28"/>
          <w:szCs w:val="28"/>
        </w:rPr>
        <w:t>0</w:t>
      </w:r>
      <w:r>
        <w:rPr>
          <w:rFonts w:hint="eastAsia" w:asciiTheme="minorEastAsia" w:hAnsiTheme="minorEastAsia"/>
          <w:sz w:val="28"/>
          <w:szCs w:val="28"/>
        </w:rPr>
        <w:t>20</w:t>
      </w:r>
      <w:r>
        <w:rPr>
          <w:rFonts w:asciiTheme="minorEastAsia" w:hAnsiTheme="minorEastAsia"/>
          <w:sz w:val="28"/>
          <w:szCs w:val="28"/>
        </w:rPr>
        <w:t>年</w:t>
      </w:r>
      <w:r>
        <w:rPr>
          <w:rFonts w:hint="eastAsia" w:asciiTheme="minorEastAsia" w:hAnsiTheme="minorEastAsia"/>
          <w:sz w:val="28"/>
          <w:szCs w:val="28"/>
        </w:rPr>
        <w:t>9</w:t>
      </w:r>
      <w:r>
        <w:rPr>
          <w:rFonts w:asciiTheme="minorEastAsia" w:hAnsiTheme="minorEastAsia"/>
          <w:sz w:val="28"/>
          <w:szCs w:val="28"/>
        </w:rPr>
        <w:t>月</w:t>
      </w:r>
      <w:r>
        <w:rPr>
          <w:rFonts w:hint="eastAsia" w:asciiTheme="minorEastAsia" w:hAnsiTheme="minorEastAsia"/>
          <w:sz w:val="28"/>
          <w:szCs w:val="28"/>
        </w:rPr>
        <w:t>14</w:t>
      </w:r>
      <w:r>
        <w:rPr>
          <w:rFonts w:asciiTheme="minorEastAsia" w:hAnsiTheme="minorEastAsia"/>
          <w:sz w:val="28"/>
          <w:szCs w:val="28"/>
        </w:rPr>
        <w:t>日至20</w:t>
      </w:r>
      <w:r>
        <w:rPr>
          <w:rFonts w:hint="eastAsia" w:asciiTheme="minorEastAsia" w:hAnsiTheme="minorEastAsia"/>
          <w:sz w:val="28"/>
          <w:szCs w:val="28"/>
        </w:rPr>
        <w:t>20</w:t>
      </w:r>
      <w:r>
        <w:rPr>
          <w:rFonts w:asciiTheme="minorEastAsia" w:hAnsiTheme="minorEastAsia"/>
          <w:sz w:val="28"/>
          <w:szCs w:val="28"/>
        </w:rPr>
        <w:t>年</w:t>
      </w:r>
      <w:r>
        <w:rPr>
          <w:rFonts w:hint="eastAsia" w:asciiTheme="minorEastAsia" w:hAnsiTheme="minorEastAsia"/>
          <w:sz w:val="28"/>
          <w:szCs w:val="28"/>
        </w:rPr>
        <w:t>9</w:t>
      </w:r>
      <w:r>
        <w:rPr>
          <w:rFonts w:asciiTheme="minorEastAsia" w:hAnsiTheme="minorEastAsia"/>
          <w:sz w:val="28"/>
          <w:szCs w:val="28"/>
        </w:rPr>
        <w:t>月</w:t>
      </w:r>
      <w:r>
        <w:rPr>
          <w:rFonts w:hint="eastAsia" w:asciiTheme="minorEastAsia" w:hAnsiTheme="minorEastAsia"/>
          <w:sz w:val="28"/>
          <w:szCs w:val="28"/>
        </w:rPr>
        <w:t>18</w:t>
      </w:r>
      <w:r>
        <w:rPr>
          <w:rFonts w:asciiTheme="minorEastAsia" w:hAnsiTheme="minorEastAsia"/>
          <w:sz w:val="28"/>
          <w:szCs w:val="28"/>
        </w:rPr>
        <w:t>日17:</w:t>
      </w:r>
      <w:r>
        <w:rPr>
          <w:rFonts w:hint="eastAsia" w:asciiTheme="minorEastAsia" w:hAnsiTheme="minorEastAsia"/>
          <w:sz w:val="28"/>
          <w:szCs w:val="28"/>
        </w:rPr>
        <w:t>3</w:t>
      </w:r>
      <w:r>
        <w:rPr>
          <w:rFonts w:asciiTheme="minorEastAsia" w:hAnsiTheme="minorEastAsia"/>
          <w:sz w:val="28"/>
          <w:szCs w:val="28"/>
        </w:rPr>
        <w:t xml:space="preserve"> 0（工作时间）</w:t>
      </w:r>
      <w:r>
        <w:rPr>
          <w:rFonts w:hint="eastAsia" w:asciiTheme="minorEastAsia" w:hAnsiTheme="minorEastAsia"/>
          <w:sz w:val="28"/>
          <w:szCs w:val="28"/>
        </w:rPr>
        <w:t>，地点：</w:t>
      </w:r>
      <w:r>
        <w:rPr>
          <w:rFonts w:asciiTheme="minorEastAsia" w:hAnsiTheme="minorEastAsia"/>
          <w:sz w:val="28"/>
          <w:szCs w:val="28"/>
        </w:rPr>
        <w:t>黄冈师范学院厚德楼8楼822室</w:t>
      </w:r>
      <w:r>
        <w:rPr>
          <w:rFonts w:hint="eastAsia" w:asciiTheme="minorEastAsia" w:hAnsiTheme="minorEastAsia"/>
          <w:sz w:val="28"/>
          <w:szCs w:val="28"/>
        </w:rPr>
        <w:t>。（报名时需提供法定代表人身份证明或法定代表人授权委托书原件）</w:t>
      </w:r>
    </w:p>
    <w:p>
      <w:pPr>
        <w:pStyle w:val="6"/>
        <w:ind w:firstLine="562" w:firstLineChars="200"/>
        <w:rPr>
          <w:rFonts w:asciiTheme="minorEastAsia" w:hAnsiTheme="minorEastAsia"/>
          <w:sz w:val="28"/>
          <w:szCs w:val="28"/>
        </w:rPr>
      </w:pPr>
      <w:r>
        <w:rPr>
          <w:rFonts w:hint="eastAsia" w:ascii="仿宋_GB2312" w:hAnsi="宋体" w:eastAsia="仿宋_GB2312" w:cs="宋体"/>
          <w:b/>
          <w:color w:val="000000"/>
          <w:kern w:val="0"/>
          <w:sz w:val="28"/>
          <w:szCs w:val="28"/>
          <w:lang w:val="en-US" w:eastAsia="zh-CN" w:bidi="ar-SA"/>
        </w:rPr>
        <w:t>五、磋商响应文件递交</w:t>
      </w:r>
    </w:p>
    <w:p>
      <w:pPr>
        <w:pStyle w:val="6"/>
        <w:numPr>
          <w:ilvl w:val="0"/>
          <w:numId w:val="1"/>
        </w:numPr>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磋商响应文件递交截止时间：20</w:t>
      </w:r>
      <w:r>
        <w:rPr>
          <w:rFonts w:hint="eastAsia" w:asciiTheme="minorEastAsia" w:hAnsiTheme="minorEastAsia"/>
          <w:sz w:val="28"/>
          <w:szCs w:val="28"/>
        </w:rPr>
        <w:t>20</w:t>
      </w:r>
      <w:r>
        <w:rPr>
          <w:rFonts w:asciiTheme="minorEastAsia" w:hAnsiTheme="minorEastAsia"/>
          <w:sz w:val="28"/>
          <w:szCs w:val="28"/>
        </w:rPr>
        <w:t>年</w:t>
      </w:r>
      <w:r>
        <w:rPr>
          <w:rFonts w:hint="eastAsia" w:asciiTheme="minorEastAsia" w:hAnsiTheme="minorEastAsia"/>
          <w:sz w:val="28"/>
          <w:szCs w:val="28"/>
        </w:rPr>
        <w:t>9</w:t>
      </w:r>
      <w:r>
        <w:rPr>
          <w:rFonts w:asciiTheme="minorEastAsia" w:hAnsiTheme="minorEastAsia"/>
          <w:sz w:val="28"/>
          <w:szCs w:val="28"/>
        </w:rPr>
        <w:t>月</w:t>
      </w:r>
      <w:r>
        <w:rPr>
          <w:rFonts w:hint="eastAsia" w:asciiTheme="minorEastAsia" w:hAnsiTheme="minorEastAsia"/>
          <w:sz w:val="28"/>
          <w:szCs w:val="28"/>
        </w:rPr>
        <w:t>23</w:t>
      </w:r>
      <w:r>
        <w:rPr>
          <w:rFonts w:asciiTheme="minorEastAsia" w:hAnsiTheme="minorEastAsia"/>
          <w:sz w:val="28"/>
          <w:szCs w:val="28"/>
        </w:rPr>
        <w:t>日上午10:00</w:t>
      </w:r>
    </w:p>
    <w:p>
      <w:pPr>
        <w:pStyle w:val="6"/>
        <w:numPr>
          <w:ilvl w:val="0"/>
          <w:numId w:val="1"/>
        </w:numPr>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磋商响应文件递交地点：黄冈师范学院楼厚德楼8楼8</w:t>
      </w:r>
      <w:r>
        <w:rPr>
          <w:rFonts w:hint="eastAsia" w:asciiTheme="minorEastAsia" w:hAnsiTheme="minorEastAsia"/>
          <w:sz w:val="28"/>
          <w:szCs w:val="28"/>
        </w:rPr>
        <w:t>15</w:t>
      </w:r>
      <w:r>
        <w:rPr>
          <w:rFonts w:asciiTheme="minorEastAsia" w:hAnsiTheme="minorEastAsia"/>
          <w:sz w:val="28"/>
          <w:szCs w:val="28"/>
        </w:rPr>
        <w:t>室 。</w:t>
      </w:r>
    </w:p>
    <w:p>
      <w:pPr>
        <w:pStyle w:val="6"/>
        <w:numPr>
          <w:ilvl w:val="0"/>
          <w:numId w:val="1"/>
        </w:numPr>
        <w:rPr>
          <w:rFonts w:asciiTheme="minorEastAsia" w:hAnsiTheme="minorEastAsia"/>
          <w:sz w:val="28"/>
          <w:szCs w:val="28"/>
        </w:rPr>
      </w:pPr>
      <w:r>
        <w:rPr>
          <w:rFonts w:hint="eastAsia" w:asciiTheme="minorEastAsia" w:hAnsiTheme="minorEastAsia"/>
          <w:sz w:val="28"/>
          <w:szCs w:val="28"/>
        </w:rPr>
        <w:t xml:space="preserve"> 供应</w:t>
      </w:r>
      <w:r>
        <w:rPr>
          <w:rFonts w:asciiTheme="minorEastAsia" w:hAnsiTheme="minorEastAsia"/>
          <w:sz w:val="28"/>
          <w:szCs w:val="28"/>
        </w:rPr>
        <w:t>商需携带法定代表人身份证明和法定代表人授权委托书原件、营业执照、税务登记证、组织机构代码证（如是三证合一仅提供营业执照）副本复印件（加盖公章）。</w:t>
      </w:r>
    </w:p>
    <w:p>
      <w:pPr>
        <w:pStyle w:val="6"/>
        <w:ind w:firstLine="562" w:firstLineChars="200"/>
        <w:rPr>
          <w:rFonts w:asciiTheme="minorEastAsia" w:hAnsiTheme="minorEastAsia"/>
          <w:sz w:val="28"/>
          <w:szCs w:val="28"/>
        </w:rPr>
      </w:pPr>
      <w:r>
        <w:rPr>
          <w:rFonts w:hint="eastAsia" w:ascii="仿宋_GB2312" w:hAnsi="宋体" w:eastAsia="仿宋_GB2312" w:cs="宋体"/>
          <w:b/>
          <w:color w:val="000000"/>
          <w:kern w:val="0"/>
          <w:sz w:val="28"/>
          <w:szCs w:val="28"/>
          <w:lang w:val="en-US" w:eastAsia="zh-CN" w:bidi="ar-SA"/>
        </w:rPr>
        <w:t>六、磋商时间</w:t>
      </w:r>
      <w:r>
        <w:rPr>
          <w:rFonts w:asciiTheme="minorEastAsia" w:hAnsiTheme="minorEastAsia"/>
          <w:sz w:val="28"/>
          <w:szCs w:val="28"/>
        </w:rPr>
        <w:t>：2019年</w:t>
      </w:r>
      <w:r>
        <w:rPr>
          <w:rFonts w:hint="eastAsia" w:asciiTheme="minorEastAsia" w:hAnsiTheme="minorEastAsia"/>
          <w:sz w:val="28"/>
          <w:szCs w:val="28"/>
        </w:rPr>
        <w:t>9</w:t>
      </w:r>
      <w:r>
        <w:rPr>
          <w:rFonts w:asciiTheme="minorEastAsia" w:hAnsiTheme="minorEastAsia"/>
          <w:sz w:val="28"/>
          <w:szCs w:val="28"/>
        </w:rPr>
        <w:t>月</w:t>
      </w:r>
      <w:r>
        <w:rPr>
          <w:rFonts w:hint="eastAsia" w:asciiTheme="minorEastAsia" w:hAnsiTheme="minorEastAsia"/>
          <w:sz w:val="28"/>
          <w:szCs w:val="28"/>
        </w:rPr>
        <w:t>23</w:t>
      </w:r>
      <w:r>
        <w:rPr>
          <w:rFonts w:asciiTheme="minorEastAsia" w:hAnsiTheme="minorEastAsia"/>
          <w:sz w:val="28"/>
          <w:szCs w:val="28"/>
        </w:rPr>
        <w:t>日上午10:00时。</w:t>
      </w:r>
    </w:p>
    <w:p>
      <w:pPr>
        <w:pStyle w:val="6"/>
        <w:ind w:left="2533" w:leftChars="269" w:hanging="1968" w:hangingChars="700"/>
        <w:rPr>
          <w:rFonts w:asciiTheme="minorEastAsia" w:hAnsiTheme="minorEastAsia"/>
          <w:sz w:val="28"/>
          <w:szCs w:val="28"/>
        </w:rPr>
      </w:pPr>
      <w:r>
        <w:rPr>
          <w:rFonts w:hint="eastAsia" w:ascii="仿宋_GB2312" w:hAnsi="宋体" w:eastAsia="仿宋_GB2312" w:cs="宋体"/>
          <w:b/>
          <w:color w:val="000000"/>
          <w:kern w:val="0"/>
          <w:sz w:val="28"/>
          <w:szCs w:val="28"/>
          <w:lang w:val="en-US" w:eastAsia="zh-CN" w:bidi="ar-SA"/>
        </w:rPr>
        <w:t>七、磋商地点</w:t>
      </w:r>
      <w:r>
        <w:rPr>
          <w:rFonts w:asciiTheme="minorEastAsia" w:hAnsiTheme="minorEastAsia"/>
          <w:sz w:val="28"/>
          <w:szCs w:val="28"/>
        </w:rPr>
        <w:t>：黄冈师范学院厚德楼</w:t>
      </w:r>
      <w:r>
        <w:rPr>
          <w:rFonts w:hint="eastAsia" w:asciiTheme="minorEastAsia" w:hAnsiTheme="minorEastAsia"/>
          <w:sz w:val="28"/>
          <w:szCs w:val="28"/>
        </w:rPr>
        <w:t>8楼</w:t>
      </w:r>
      <w:r>
        <w:rPr>
          <w:rFonts w:asciiTheme="minorEastAsia" w:hAnsiTheme="minorEastAsia"/>
          <w:sz w:val="28"/>
          <w:szCs w:val="28"/>
        </w:rPr>
        <w:t>8</w:t>
      </w:r>
      <w:r>
        <w:rPr>
          <w:rFonts w:hint="eastAsia" w:asciiTheme="minorEastAsia" w:hAnsiTheme="minorEastAsia"/>
          <w:sz w:val="28"/>
          <w:szCs w:val="28"/>
        </w:rPr>
        <w:t>15</w:t>
      </w:r>
      <w:r>
        <w:rPr>
          <w:rFonts w:asciiTheme="minorEastAsia" w:hAnsiTheme="minorEastAsia"/>
          <w:sz w:val="28"/>
          <w:szCs w:val="28"/>
        </w:rPr>
        <w:t>室</w:t>
      </w:r>
      <w:r>
        <w:rPr>
          <w:rFonts w:hint="eastAsia" w:asciiTheme="minorEastAsia" w:hAnsiTheme="minorEastAsia"/>
          <w:sz w:val="28"/>
          <w:szCs w:val="28"/>
        </w:rPr>
        <w:t>。</w:t>
      </w:r>
    </w:p>
    <w:p>
      <w:pPr>
        <w:pStyle w:val="6"/>
        <w:ind w:firstLine="560" w:firstLineChars="200"/>
        <w:rPr>
          <w:rFonts w:asciiTheme="minorEastAsia" w:hAnsiTheme="minorEastAsia"/>
          <w:sz w:val="28"/>
          <w:szCs w:val="28"/>
        </w:rPr>
      </w:pPr>
      <w:r>
        <w:rPr>
          <w:rFonts w:hint="eastAsia" w:asciiTheme="minorEastAsia" w:hAnsiTheme="minorEastAsia"/>
          <w:sz w:val="28"/>
          <w:szCs w:val="28"/>
        </w:rPr>
        <w:t>联系人：钟老师 0713—8833556，黄老师 0713-8833505</w:t>
      </w:r>
    </w:p>
    <w:p>
      <w:pPr>
        <w:pStyle w:val="6"/>
        <w:rPr>
          <w:rFonts w:asciiTheme="minorEastAsia" w:hAnsiTheme="minorEastAsia"/>
          <w:sz w:val="28"/>
          <w:szCs w:val="28"/>
        </w:rPr>
      </w:pPr>
      <w:r>
        <w:rPr>
          <w:rFonts w:asciiTheme="minorEastAsia" w:hAnsiTheme="minorEastAsia"/>
          <w:sz w:val="28"/>
          <w:szCs w:val="28"/>
        </w:rPr>
        <w:t> </w:t>
      </w:r>
    </w:p>
    <w:p>
      <w:pPr>
        <w:keepNext w:val="0"/>
        <w:keepLines w:val="0"/>
        <w:pageBreakBefore w:val="0"/>
        <w:widowControl/>
        <w:shd w:val="clear" w:color="auto" w:fill="CCE8CF" w:themeFill="background1"/>
        <w:kinsoku/>
        <w:wordWrap/>
        <w:overflowPunct/>
        <w:topLinePunct w:val="0"/>
        <w:autoSpaceDE/>
        <w:autoSpaceDN/>
        <w:bidi w:val="0"/>
        <w:adjustRightInd/>
        <w:snapToGrid/>
        <w:spacing w:line="240" w:lineRule="auto"/>
        <w:jc w:val="left"/>
        <w:textAlignment w:val="auto"/>
        <w:rPr>
          <w:rFonts w:asciiTheme="minorEastAsia" w:hAnsiTheme="minorEastAsia"/>
          <w:kern w:val="0"/>
          <w:sz w:val="28"/>
          <w:szCs w:val="28"/>
        </w:rPr>
      </w:pPr>
      <w:r>
        <w:rPr>
          <w:rFonts w:hint="eastAsia" w:asciiTheme="minorEastAsia" w:hAnsiTheme="minorEastAsia"/>
          <w:kern w:val="0"/>
          <w:sz w:val="28"/>
          <w:szCs w:val="28"/>
        </w:rPr>
        <w:t xml:space="preserve">                                        </w:t>
      </w:r>
      <w:bookmarkStart w:id="0" w:name="_GoBack"/>
      <w:bookmarkEnd w:id="0"/>
      <w:r>
        <w:rPr>
          <w:rFonts w:hint="eastAsia" w:asciiTheme="minorEastAsia" w:hAnsiTheme="minorEastAsia"/>
          <w:kern w:val="0"/>
          <w:sz w:val="28"/>
          <w:szCs w:val="28"/>
        </w:rPr>
        <w:t xml:space="preserve"> 审计处</w:t>
      </w:r>
    </w:p>
    <w:p>
      <w:pPr>
        <w:keepNext w:val="0"/>
        <w:keepLines w:val="0"/>
        <w:pageBreakBefore w:val="0"/>
        <w:widowControl/>
        <w:shd w:val="clear" w:color="auto" w:fill="CCE8CF" w:themeFill="background1"/>
        <w:kinsoku/>
        <w:wordWrap/>
        <w:overflowPunct/>
        <w:topLinePunct w:val="0"/>
        <w:autoSpaceDE/>
        <w:autoSpaceDN/>
        <w:bidi w:val="0"/>
        <w:adjustRightInd/>
        <w:snapToGrid/>
        <w:spacing w:line="240" w:lineRule="auto"/>
        <w:jc w:val="left"/>
        <w:textAlignment w:val="auto"/>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20</w:t>
      </w:r>
      <w:r>
        <w:rPr>
          <w:rFonts w:hint="eastAsia" w:asciiTheme="minorEastAsia" w:hAnsiTheme="minorEastAsia"/>
          <w:sz w:val="28"/>
          <w:szCs w:val="28"/>
        </w:rPr>
        <w:t>20年9月14日</w:t>
      </w:r>
    </w:p>
    <w:p>
      <w:pPr>
        <w:keepNext w:val="0"/>
        <w:keepLines w:val="0"/>
        <w:pageBreakBefore w:val="0"/>
        <w:widowControl/>
        <w:shd w:val="clear" w:color="auto" w:fill="CCE8CF" w:themeFill="background1"/>
        <w:kinsoku/>
        <w:wordWrap/>
        <w:overflowPunct/>
        <w:topLinePunct w:val="0"/>
        <w:autoSpaceDE/>
        <w:autoSpaceDN/>
        <w:bidi w:val="0"/>
        <w:adjustRightInd/>
        <w:snapToGrid/>
        <w:spacing w:line="240" w:lineRule="auto"/>
        <w:ind w:firstLine="560" w:firstLineChars="200"/>
        <w:jc w:val="left"/>
        <w:textAlignment w:val="auto"/>
        <w:rPr>
          <w:rFonts w:asciiTheme="minorEastAsia" w:hAnsiTheme="minorEastAsia"/>
          <w:kern w:val="0"/>
          <w:sz w:val="28"/>
          <w:szCs w:val="28"/>
        </w:rPr>
      </w:pPr>
    </w:p>
    <w:p>
      <w:pPr>
        <w:spacing w:line="440" w:lineRule="exac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36B8F"/>
    <w:multiLevelType w:val="multilevel"/>
    <w:tmpl w:val="7CD36B8F"/>
    <w:lvl w:ilvl="0" w:tentative="0">
      <w:start w:val="1"/>
      <w:numFmt w:val="ideographEnclosedCircle"/>
      <w:lvlText w:val="%1"/>
      <w:lvlJc w:val="left"/>
      <w:pPr>
        <w:ind w:left="930" w:hanging="36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36"/>
    <w:rsid w:val="0000059B"/>
    <w:rsid w:val="00007CF8"/>
    <w:rsid w:val="00015188"/>
    <w:rsid w:val="0003036D"/>
    <w:rsid w:val="00033F4C"/>
    <w:rsid w:val="000473BB"/>
    <w:rsid w:val="0005091B"/>
    <w:rsid w:val="000565EF"/>
    <w:rsid w:val="00067CB2"/>
    <w:rsid w:val="00077271"/>
    <w:rsid w:val="000840AA"/>
    <w:rsid w:val="000904AF"/>
    <w:rsid w:val="000909EC"/>
    <w:rsid w:val="0009622F"/>
    <w:rsid w:val="000A1A81"/>
    <w:rsid w:val="000A7B02"/>
    <w:rsid w:val="000B0855"/>
    <w:rsid w:val="000B467D"/>
    <w:rsid w:val="000B58D4"/>
    <w:rsid w:val="000D2B53"/>
    <w:rsid w:val="000E2C78"/>
    <w:rsid w:val="000F0AD9"/>
    <w:rsid w:val="000F6049"/>
    <w:rsid w:val="00121E13"/>
    <w:rsid w:val="001232D1"/>
    <w:rsid w:val="00124E86"/>
    <w:rsid w:val="00145883"/>
    <w:rsid w:val="00151733"/>
    <w:rsid w:val="00154005"/>
    <w:rsid w:val="00162AEA"/>
    <w:rsid w:val="00173733"/>
    <w:rsid w:val="00181FA4"/>
    <w:rsid w:val="00191286"/>
    <w:rsid w:val="001927FC"/>
    <w:rsid w:val="0019460C"/>
    <w:rsid w:val="001A0BAA"/>
    <w:rsid w:val="001D0E57"/>
    <w:rsid w:val="001E1561"/>
    <w:rsid w:val="001F0A9A"/>
    <w:rsid w:val="002004B3"/>
    <w:rsid w:val="00201CAD"/>
    <w:rsid w:val="00206199"/>
    <w:rsid w:val="002419BA"/>
    <w:rsid w:val="002478A8"/>
    <w:rsid w:val="00265D48"/>
    <w:rsid w:val="00266A72"/>
    <w:rsid w:val="00286C4E"/>
    <w:rsid w:val="00296A9D"/>
    <w:rsid w:val="002A04B0"/>
    <w:rsid w:val="002B2D9E"/>
    <w:rsid w:val="002B5B16"/>
    <w:rsid w:val="002D7232"/>
    <w:rsid w:val="002E1666"/>
    <w:rsid w:val="002E1A55"/>
    <w:rsid w:val="002E29E4"/>
    <w:rsid w:val="002E49C1"/>
    <w:rsid w:val="0031411F"/>
    <w:rsid w:val="00315A2A"/>
    <w:rsid w:val="00331E61"/>
    <w:rsid w:val="00332058"/>
    <w:rsid w:val="00333846"/>
    <w:rsid w:val="00337FB9"/>
    <w:rsid w:val="00341B00"/>
    <w:rsid w:val="00350FDF"/>
    <w:rsid w:val="00364593"/>
    <w:rsid w:val="00386D73"/>
    <w:rsid w:val="003B1071"/>
    <w:rsid w:val="003C4040"/>
    <w:rsid w:val="003C75CF"/>
    <w:rsid w:val="003D18AE"/>
    <w:rsid w:val="003D2B5A"/>
    <w:rsid w:val="003D2BD5"/>
    <w:rsid w:val="003E6D4C"/>
    <w:rsid w:val="003E781E"/>
    <w:rsid w:val="003F1127"/>
    <w:rsid w:val="00407A6A"/>
    <w:rsid w:val="00410DB1"/>
    <w:rsid w:val="00421314"/>
    <w:rsid w:val="00455BC6"/>
    <w:rsid w:val="004561B1"/>
    <w:rsid w:val="00485853"/>
    <w:rsid w:val="004932C4"/>
    <w:rsid w:val="005017EA"/>
    <w:rsid w:val="005370A4"/>
    <w:rsid w:val="00537B52"/>
    <w:rsid w:val="00537FD1"/>
    <w:rsid w:val="005502F8"/>
    <w:rsid w:val="005576A0"/>
    <w:rsid w:val="00574A32"/>
    <w:rsid w:val="00577F56"/>
    <w:rsid w:val="005B42BC"/>
    <w:rsid w:val="005C2326"/>
    <w:rsid w:val="005F5165"/>
    <w:rsid w:val="00600357"/>
    <w:rsid w:val="00621A8F"/>
    <w:rsid w:val="00624266"/>
    <w:rsid w:val="006279D2"/>
    <w:rsid w:val="00653A71"/>
    <w:rsid w:val="00656C5B"/>
    <w:rsid w:val="0066009A"/>
    <w:rsid w:val="00683425"/>
    <w:rsid w:val="0069424D"/>
    <w:rsid w:val="006A61D0"/>
    <w:rsid w:val="006D3958"/>
    <w:rsid w:val="006D413D"/>
    <w:rsid w:val="00706262"/>
    <w:rsid w:val="00706864"/>
    <w:rsid w:val="00713935"/>
    <w:rsid w:val="0072640B"/>
    <w:rsid w:val="00726C36"/>
    <w:rsid w:val="00775A7C"/>
    <w:rsid w:val="00794138"/>
    <w:rsid w:val="007956DE"/>
    <w:rsid w:val="007A7C9D"/>
    <w:rsid w:val="007B3988"/>
    <w:rsid w:val="007C4CD1"/>
    <w:rsid w:val="007F4F88"/>
    <w:rsid w:val="00814E0C"/>
    <w:rsid w:val="00820A3B"/>
    <w:rsid w:val="00831DAE"/>
    <w:rsid w:val="008448CB"/>
    <w:rsid w:val="00860525"/>
    <w:rsid w:val="008645E7"/>
    <w:rsid w:val="008702AC"/>
    <w:rsid w:val="008B62A4"/>
    <w:rsid w:val="008B6CF0"/>
    <w:rsid w:val="008B77DD"/>
    <w:rsid w:val="008C1BA0"/>
    <w:rsid w:val="008C56D3"/>
    <w:rsid w:val="008C587C"/>
    <w:rsid w:val="008D0F0A"/>
    <w:rsid w:val="008D0F50"/>
    <w:rsid w:val="00923B54"/>
    <w:rsid w:val="0094159B"/>
    <w:rsid w:val="00946944"/>
    <w:rsid w:val="00991A17"/>
    <w:rsid w:val="009A5140"/>
    <w:rsid w:val="009B3E92"/>
    <w:rsid w:val="009C6527"/>
    <w:rsid w:val="009D5602"/>
    <w:rsid w:val="009E51DA"/>
    <w:rsid w:val="009F67C1"/>
    <w:rsid w:val="00A01138"/>
    <w:rsid w:val="00A11EB0"/>
    <w:rsid w:val="00A2334E"/>
    <w:rsid w:val="00A462D8"/>
    <w:rsid w:val="00A510FE"/>
    <w:rsid w:val="00A57D2F"/>
    <w:rsid w:val="00A62BDB"/>
    <w:rsid w:val="00A73099"/>
    <w:rsid w:val="00A81390"/>
    <w:rsid w:val="00B24B86"/>
    <w:rsid w:val="00B26A41"/>
    <w:rsid w:val="00B27333"/>
    <w:rsid w:val="00B3001C"/>
    <w:rsid w:val="00B600A1"/>
    <w:rsid w:val="00B828C6"/>
    <w:rsid w:val="00B933E1"/>
    <w:rsid w:val="00B9764F"/>
    <w:rsid w:val="00BA36D8"/>
    <w:rsid w:val="00BA7BC8"/>
    <w:rsid w:val="00BB6ACC"/>
    <w:rsid w:val="00BC18CD"/>
    <w:rsid w:val="00BD0F3D"/>
    <w:rsid w:val="00BF5E69"/>
    <w:rsid w:val="00C111B0"/>
    <w:rsid w:val="00C14C0B"/>
    <w:rsid w:val="00C220C5"/>
    <w:rsid w:val="00C22399"/>
    <w:rsid w:val="00C317BC"/>
    <w:rsid w:val="00C32C44"/>
    <w:rsid w:val="00C430FE"/>
    <w:rsid w:val="00C50002"/>
    <w:rsid w:val="00C5117F"/>
    <w:rsid w:val="00C60C4B"/>
    <w:rsid w:val="00C74108"/>
    <w:rsid w:val="00C77750"/>
    <w:rsid w:val="00C81D34"/>
    <w:rsid w:val="00C84916"/>
    <w:rsid w:val="00CB67FF"/>
    <w:rsid w:val="00D23D2A"/>
    <w:rsid w:val="00D35FA3"/>
    <w:rsid w:val="00D45F10"/>
    <w:rsid w:val="00D55415"/>
    <w:rsid w:val="00D61775"/>
    <w:rsid w:val="00D63803"/>
    <w:rsid w:val="00D71809"/>
    <w:rsid w:val="00D96678"/>
    <w:rsid w:val="00DB27A7"/>
    <w:rsid w:val="00DB2BE8"/>
    <w:rsid w:val="00DB30B7"/>
    <w:rsid w:val="00DB3C65"/>
    <w:rsid w:val="00DC7313"/>
    <w:rsid w:val="00DD03C7"/>
    <w:rsid w:val="00DE123E"/>
    <w:rsid w:val="00DF7A24"/>
    <w:rsid w:val="00E13937"/>
    <w:rsid w:val="00E15456"/>
    <w:rsid w:val="00E21D2B"/>
    <w:rsid w:val="00E234A1"/>
    <w:rsid w:val="00E43E3E"/>
    <w:rsid w:val="00E57299"/>
    <w:rsid w:val="00E8128B"/>
    <w:rsid w:val="00E831AB"/>
    <w:rsid w:val="00E949FF"/>
    <w:rsid w:val="00EA2816"/>
    <w:rsid w:val="00EB3B65"/>
    <w:rsid w:val="00EC4863"/>
    <w:rsid w:val="00EC7AE1"/>
    <w:rsid w:val="00ED5993"/>
    <w:rsid w:val="00ED6302"/>
    <w:rsid w:val="00EE3869"/>
    <w:rsid w:val="00EE7073"/>
    <w:rsid w:val="00F02427"/>
    <w:rsid w:val="00F14C6F"/>
    <w:rsid w:val="00F20F84"/>
    <w:rsid w:val="00F267E4"/>
    <w:rsid w:val="00F3684E"/>
    <w:rsid w:val="00F45383"/>
    <w:rsid w:val="00F50737"/>
    <w:rsid w:val="00F633B1"/>
    <w:rsid w:val="00F6571A"/>
    <w:rsid w:val="00F774DE"/>
    <w:rsid w:val="00F84879"/>
    <w:rsid w:val="00F87B3E"/>
    <w:rsid w:val="00F973E6"/>
    <w:rsid w:val="00FA255A"/>
    <w:rsid w:val="00FA335F"/>
    <w:rsid w:val="00FB1F5B"/>
    <w:rsid w:val="00FB6A4A"/>
    <w:rsid w:val="00FC4D15"/>
    <w:rsid w:val="00FC784D"/>
    <w:rsid w:val="153628F0"/>
    <w:rsid w:val="3CE253A1"/>
    <w:rsid w:val="5A7F7B8C"/>
    <w:rsid w:val="69285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jc w:val="left"/>
    </w:pPr>
    <w:rPr>
      <w:rFonts w:ascii="Times New Roman" w:hAnsi="Times New Roman"/>
      <w:kern w:val="0"/>
      <w:sz w:val="24"/>
      <w:szCs w:val="24"/>
    </w:rPr>
  </w:style>
  <w:style w:type="paragraph" w:styleId="7">
    <w:name w:val="annotation subject"/>
    <w:basedOn w:val="2"/>
    <w:next w:val="2"/>
    <w:link w:val="15"/>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uiPriority w:val="99"/>
    <w:rPr>
      <w:rFonts w:ascii="Calibri" w:hAnsi="Calibri" w:eastAsia="宋体" w:cs="Times New Roman"/>
      <w:sz w:val="18"/>
      <w:szCs w:val="18"/>
    </w:rPr>
  </w:style>
  <w:style w:type="character" w:customStyle="1" w:styleId="14">
    <w:name w:val="批注文字 Char"/>
    <w:basedOn w:val="9"/>
    <w:link w:val="2"/>
    <w:uiPriority w:val="99"/>
    <w:rPr>
      <w:rFonts w:ascii="Calibri" w:hAnsi="Calibri" w:eastAsia="宋体" w:cs="Times New Roman"/>
    </w:rPr>
  </w:style>
  <w:style w:type="character" w:customStyle="1" w:styleId="15">
    <w:name w:val="批注主题 Char"/>
    <w:basedOn w:val="14"/>
    <w:link w:val="7"/>
    <w:semiHidden/>
    <w:uiPriority w:val="99"/>
    <w:rPr>
      <w:rFonts w:ascii="Calibri" w:hAnsi="Calibri" w:eastAsia="宋体" w:cs="Times New Roman"/>
      <w:b/>
      <w:bCs/>
    </w:rPr>
  </w:style>
  <w:style w:type="character" w:customStyle="1" w:styleId="16">
    <w:name w:val="批注框文本 Char"/>
    <w:basedOn w:val="9"/>
    <w:link w:val="3"/>
    <w:semiHidden/>
    <w:qFormat/>
    <w:uiPriority w:val="99"/>
    <w:rPr>
      <w:rFonts w:ascii="Calibri" w:hAnsi="Calibri" w:eastAsia="宋体" w:cs="Times New Roman"/>
      <w:sz w:val="18"/>
      <w:szCs w:val="18"/>
    </w:rPr>
  </w:style>
  <w:style w:type="paragraph" w:customStyle="1" w:styleId="17">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
    <w:name w:val="Char3 Char Char Char1"/>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B5190-411F-4A6C-971B-74B578FC684E}">
  <ds:schemaRefs/>
</ds:datastoreItem>
</file>

<file path=docProps/app.xml><?xml version="1.0" encoding="utf-8"?>
<Properties xmlns="http://schemas.openxmlformats.org/officeDocument/2006/extended-properties" xmlns:vt="http://schemas.openxmlformats.org/officeDocument/2006/docPropsVTypes">
  <Template>Normal</Template>
  <Company>杭州市纪委监察局</Company>
  <Pages>2</Pages>
  <Words>154</Words>
  <Characters>879</Characters>
  <Lines>7</Lines>
  <Paragraphs>2</Paragraphs>
  <TotalTime>214</TotalTime>
  <ScaleCrop>false</ScaleCrop>
  <LinksUpToDate>false</LinksUpToDate>
  <CharactersWithSpaces>1031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2020-07-24T02:13:00Z</dcterms:created>
  <dc:creator>微软用户</dc:creator>
  <cp:lastModifiedBy>Hermione</cp:lastModifiedBy>
  <cp:lastPrinted>2020-09-03T08:24:00Z</cp:lastPrinted>
  <dcterms:modified xsi:type="dcterms:W3CDTF">2020-09-14T08:55:19Z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